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E" w:rsidRDefault="003106AE" w:rsidP="003106A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Бюджеттік бағдарламаларды</w:t>
      </w:r>
    </w:p>
    <w:p w:rsidR="003106AE" w:rsidRDefault="003106AE" w:rsidP="003106A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(кіші бағдарламаларды) әзірлеу</w:t>
      </w:r>
    </w:p>
    <w:p w:rsidR="003106AE" w:rsidRDefault="003106AE" w:rsidP="003106A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және бекіту (қайта бекіту) қағидалары</w:t>
      </w:r>
    </w:p>
    <w:p w:rsidR="003106AE" w:rsidRDefault="003106AE" w:rsidP="003106A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  <w:t>және олардың мазмұнына қойылатын</w:t>
      </w:r>
    </w:p>
    <w:p w:rsidR="003106AE" w:rsidRDefault="003106AE" w:rsidP="003106A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       талаптардың 2-қосымшасы</w:t>
      </w:r>
    </w:p>
    <w:p w:rsidR="003106AE" w:rsidRDefault="003106AE" w:rsidP="003106A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3106AE" w:rsidRPr="00617B24" w:rsidRDefault="003106AE" w:rsidP="003106A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>Қазақстан Республикасы</w:t>
      </w:r>
    </w:p>
    <w:p w:rsidR="003106AE" w:rsidRPr="00617B24" w:rsidRDefault="003106AE" w:rsidP="003106A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</w:t>
      </w:r>
      <w:r w:rsidRPr="00617B24">
        <w:rPr>
          <w:rFonts w:cs="Zan Courier New"/>
          <w:lang w:val="kk-KZ"/>
        </w:rPr>
        <w:t xml:space="preserve">Президенті Кеңсесі </w:t>
      </w:r>
      <w:r>
        <w:rPr>
          <w:rFonts w:cs="Zan Courier New"/>
          <w:lang w:val="kk-KZ"/>
        </w:rPr>
        <w:t>б</w:t>
      </w:r>
      <w:r w:rsidRPr="00617B24">
        <w:rPr>
          <w:rFonts w:cs="Zan Courier New"/>
          <w:lang w:val="kk-KZ"/>
        </w:rPr>
        <w:t>астығының</w:t>
      </w:r>
    </w:p>
    <w:p w:rsidR="003106AE" w:rsidRPr="00617B24" w:rsidRDefault="003106AE" w:rsidP="003106AE">
      <w:pPr>
        <w:pStyle w:val="a6"/>
        <w:spacing w:before="0" w:beforeAutospacing="0" w:after="0" w:afterAutospacing="0"/>
        <w:ind w:firstLine="6379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 xml:space="preserve"> </w:t>
      </w:r>
      <w:r>
        <w:rPr>
          <w:rFonts w:cs="Zan Courier New"/>
          <w:lang w:val="kk-KZ"/>
        </w:rPr>
        <w:t>2017</w:t>
      </w:r>
      <w:r w:rsidRPr="00617B24">
        <w:rPr>
          <w:rFonts w:cs="Zan Courier New"/>
          <w:lang w:val="kk-KZ"/>
        </w:rPr>
        <w:t xml:space="preserve"> жылғы</w:t>
      </w:r>
      <w:r>
        <w:rPr>
          <w:rFonts w:cs="Zan Courier New"/>
          <w:lang w:val="kk-KZ"/>
        </w:rPr>
        <w:t xml:space="preserve">   </w:t>
      </w:r>
      <w:r w:rsidR="001D47EA">
        <w:rPr>
          <w:rFonts w:cs="Zan Courier New"/>
          <w:lang w:val="kk-KZ"/>
        </w:rPr>
        <w:t>5 желтоқсандағы</w:t>
      </w:r>
      <w:r>
        <w:rPr>
          <w:rFonts w:cs="Zan Courier New"/>
          <w:lang w:val="kk-KZ"/>
        </w:rPr>
        <w:t xml:space="preserve">   </w:t>
      </w:r>
    </w:p>
    <w:p w:rsidR="003106AE" w:rsidRPr="00617B24" w:rsidRDefault="003106AE" w:rsidP="003106A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</w:t>
      </w:r>
      <w:r w:rsidRPr="00617B24">
        <w:rPr>
          <w:rFonts w:cs="Zan Courier New"/>
          <w:lang w:val="kk-KZ"/>
        </w:rPr>
        <w:t xml:space="preserve">       </w:t>
      </w:r>
      <w:r>
        <w:rPr>
          <w:rFonts w:cs="Zan Courier New"/>
          <w:lang w:val="kk-KZ"/>
        </w:rPr>
        <w:t xml:space="preserve">                                                                               </w:t>
      </w:r>
      <w:r w:rsidRPr="00617B24">
        <w:rPr>
          <w:rFonts w:cs="Zan Courier New"/>
          <w:lang w:val="kk-KZ"/>
        </w:rPr>
        <w:t xml:space="preserve">№ </w:t>
      </w:r>
      <w:r w:rsidR="001D47EA">
        <w:rPr>
          <w:rFonts w:cs="Zan Courier New"/>
          <w:lang w:val="kk-KZ"/>
        </w:rPr>
        <w:t xml:space="preserve">17-42.3.3.13 </w:t>
      </w:r>
      <w:r w:rsidRPr="00617B24">
        <w:rPr>
          <w:rFonts w:cs="Zan Courier New"/>
          <w:lang w:val="kk-KZ"/>
        </w:rPr>
        <w:t>бұйры</w:t>
      </w:r>
      <w:r>
        <w:rPr>
          <w:rFonts w:cs="Zan Courier New"/>
          <w:lang w:val="kk-KZ"/>
        </w:rPr>
        <w:t>ғын</w:t>
      </w:r>
      <w:r w:rsidRPr="00617B24">
        <w:rPr>
          <w:rFonts w:cs="Zan Courier New"/>
          <w:lang w:val="kk-KZ"/>
        </w:rPr>
        <w:t>а</w:t>
      </w:r>
    </w:p>
    <w:p w:rsidR="003106AE" w:rsidRDefault="003106AE" w:rsidP="003106A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</w:t>
      </w:r>
      <w:r w:rsidR="007D1AE2">
        <w:rPr>
          <w:rFonts w:cs="Zan Courier New"/>
          <w:lang w:val="kk-KZ"/>
        </w:rPr>
        <w:t>5-</w:t>
      </w:r>
      <w:r w:rsidR="001E6EA2">
        <w:rPr>
          <w:rFonts w:cs="Zan Courier New"/>
          <w:lang w:val="kk-KZ"/>
        </w:rPr>
        <w:t>Қ</w:t>
      </w:r>
      <w:r>
        <w:rPr>
          <w:rFonts w:cs="Zan Courier New"/>
          <w:lang w:val="kk-KZ"/>
        </w:rPr>
        <w:t>осымша</w:t>
      </w:r>
    </w:p>
    <w:p w:rsidR="001E6EA2" w:rsidRPr="00CC04C3" w:rsidRDefault="001E6EA2" w:rsidP="001E6EA2">
      <w:pPr>
        <w:jc w:val="center"/>
        <w:rPr>
          <w:rFonts w:cs="Zan Courier New"/>
          <w:sz w:val="24"/>
          <w:szCs w:val="24"/>
          <w:lang w:val="kk-KZ"/>
        </w:rPr>
      </w:pPr>
      <w:r w:rsidRPr="00CC04C3">
        <w:rPr>
          <w:rStyle w:val="s1"/>
          <w:sz w:val="24"/>
          <w:szCs w:val="24"/>
          <w:lang w:val="kk-KZ"/>
        </w:rPr>
        <w:t>БЮДЖЕТТІК БАҒДАРЛАМА</w:t>
      </w:r>
    </w:p>
    <w:p w:rsidR="001E6EA2" w:rsidRPr="00CC04C3" w:rsidRDefault="001E6EA2" w:rsidP="001E6EA2">
      <w:pPr>
        <w:pStyle w:val="a6"/>
        <w:spacing w:before="0" w:beforeAutospacing="0" w:after="0" w:afterAutospacing="0"/>
        <w:jc w:val="center"/>
        <w:rPr>
          <w:b/>
          <w:bCs/>
          <w:color w:val="000080"/>
          <w:lang w:val="kk-KZ"/>
        </w:rPr>
      </w:pPr>
      <w:r w:rsidRPr="00CC04C3">
        <w:rPr>
          <w:b/>
          <w:u w:val="single"/>
          <w:lang w:val="kk-KZ"/>
        </w:rPr>
        <w:t>101 Қазақстан Республикасы Президентінің Әкімшілігі</w:t>
      </w:r>
    </w:p>
    <w:p w:rsidR="001E6EA2" w:rsidRDefault="001E6EA2" w:rsidP="001E6EA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</w:t>
      </w:r>
      <w:r w:rsidRPr="002B3BD2">
        <w:rPr>
          <w:sz w:val="24"/>
          <w:szCs w:val="24"/>
          <w:lang w:val="kk-KZ"/>
        </w:rPr>
        <w:t>бюджеттік бағдарлама  әкімшісінің коды  және атауы</w:t>
      </w:r>
      <w:r>
        <w:rPr>
          <w:sz w:val="24"/>
          <w:szCs w:val="24"/>
          <w:lang w:val="kk-KZ"/>
        </w:rPr>
        <w:t>)</w:t>
      </w:r>
    </w:p>
    <w:p w:rsidR="001E6EA2" w:rsidRDefault="001E6EA2" w:rsidP="001E6EA2">
      <w:pPr>
        <w:pStyle w:val="a6"/>
        <w:spacing w:before="0" w:beforeAutospacing="0" w:after="0" w:afterAutospacing="0"/>
        <w:jc w:val="center"/>
        <w:rPr>
          <w:rFonts w:cs="Zan Courier New"/>
          <w:lang w:val="kk-KZ"/>
        </w:rPr>
      </w:pPr>
      <w:r w:rsidRPr="00CC04C3">
        <w:rPr>
          <w:b/>
          <w:u w:val="single"/>
          <w:lang w:val="kk-KZ"/>
        </w:rPr>
        <w:t>201</w:t>
      </w:r>
      <w:r>
        <w:rPr>
          <w:b/>
          <w:u w:val="single"/>
          <w:lang w:val="kk-KZ"/>
        </w:rPr>
        <w:t>8</w:t>
      </w:r>
      <w:r w:rsidRPr="00CC04C3">
        <w:rPr>
          <w:b/>
          <w:u w:val="single"/>
          <w:lang w:val="kk-KZ"/>
        </w:rPr>
        <w:t>-20</w:t>
      </w:r>
      <w:r>
        <w:rPr>
          <w:b/>
          <w:u w:val="single"/>
          <w:lang w:val="kk-KZ"/>
        </w:rPr>
        <w:t>20</w:t>
      </w:r>
      <w:r w:rsidRPr="00CC04C3">
        <w:rPr>
          <w:b/>
          <w:u w:val="single"/>
          <w:lang w:val="kk-KZ"/>
        </w:rPr>
        <w:t xml:space="preserve"> жылдарға арналған</w:t>
      </w:r>
    </w:p>
    <w:p w:rsidR="00B20473" w:rsidRPr="00A610CC" w:rsidRDefault="00B20473" w:rsidP="0000119E">
      <w:pPr>
        <w:jc w:val="right"/>
        <w:rPr>
          <w:rStyle w:val="s1"/>
          <w:b w:val="0"/>
          <w:sz w:val="18"/>
          <w:szCs w:val="18"/>
          <w:lang w:val="kk-KZ"/>
        </w:rPr>
      </w:pPr>
    </w:p>
    <w:p w:rsidR="00F52261" w:rsidRPr="00F52261" w:rsidRDefault="00F52261" w:rsidP="00F52261">
      <w:pPr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коды мен атауы </w:t>
      </w:r>
    </w:p>
    <w:p w:rsidR="00E9176A" w:rsidRPr="00A610CC" w:rsidRDefault="009F0C9D" w:rsidP="003106AE">
      <w:pPr>
        <w:jc w:val="both"/>
        <w:rPr>
          <w:sz w:val="24"/>
          <w:szCs w:val="24"/>
          <w:u w:val="single"/>
          <w:lang w:val="kk-KZ"/>
        </w:rPr>
      </w:pPr>
      <w:r w:rsidRPr="00A610CC">
        <w:rPr>
          <w:sz w:val="24"/>
          <w:szCs w:val="24"/>
          <w:u w:val="single"/>
          <w:lang w:val="kk-KZ"/>
        </w:rPr>
        <w:t>00</w:t>
      </w:r>
      <w:r w:rsidR="00CE2261" w:rsidRPr="00A610CC">
        <w:rPr>
          <w:sz w:val="24"/>
          <w:szCs w:val="24"/>
          <w:u w:val="single"/>
          <w:lang w:val="kk-KZ"/>
        </w:rPr>
        <w:t>9</w:t>
      </w:r>
      <w:r w:rsidRPr="00A610CC">
        <w:rPr>
          <w:sz w:val="24"/>
          <w:szCs w:val="24"/>
          <w:u w:val="single"/>
          <w:lang w:val="kk-KZ"/>
        </w:rPr>
        <w:t xml:space="preserve"> </w:t>
      </w:r>
      <w:r w:rsidR="007E5D0D" w:rsidRPr="00A610CC">
        <w:rPr>
          <w:sz w:val="24"/>
          <w:szCs w:val="24"/>
          <w:u w:val="single"/>
          <w:lang w:val="kk-KZ"/>
        </w:rPr>
        <w:t>«</w:t>
      </w:r>
      <w:r w:rsidR="00D618BC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F71AD8">
        <w:rPr>
          <w:sz w:val="24"/>
          <w:szCs w:val="24"/>
          <w:u w:val="single"/>
          <w:lang w:val="kk-KZ"/>
        </w:rPr>
        <w:t xml:space="preserve"> </w:t>
      </w:r>
      <w:r w:rsidR="00AA1DD6">
        <w:rPr>
          <w:sz w:val="24"/>
          <w:szCs w:val="24"/>
          <w:u w:val="single"/>
          <w:lang w:val="kk-KZ"/>
        </w:rPr>
        <w:t>жөніндегі қызметтер</w:t>
      </w:r>
      <w:r w:rsidR="00CE2261" w:rsidRPr="00A610CC">
        <w:rPr>
          <w:sz w:val="24"/>
          <w:szCs w:val="24"/>
          <w:u w:val="single"/>
          <w:lang w:val="kk-KZ"/>
        </w:rPr>
        <w:t>»</w:t>
      </w:r>
    </w:p>
    <w:p w:rsidR="00744A18" w:rsidRPr="002A2949" w:rsidRDefault="00E72199" w:rsidP="006D627B">
      <w:pPr>
        <w:jc w:val="both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басшысы</w:t>
      </w:r>
    </w:p>
    <w:p w:rsidR="002E4F7E" w:rsidRDefault="002E4F7E" w:rsidP="002E4F7E">
      <w:pPr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Қасымбеков М.Б. – Қазақстан Республикасы Президенті Кеңсесінің бастығы</w:t>
      </w:r>
    </w:p>
    <w:p w:rsidR="00744A18" w:rsidRPr="00777EAC" w:rsidRDefault="00862164" w:rsidP="00CE2261">
      <w:pPr>
        <w:jc w:val="both"/>
        <w:rPr>
          <w:b/>
          <w:sz w:val="24"/>
          <w:szCs w:val="24"/>
          <w:u w:val="single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н</w:t>
      </w:r>
      <w:r w:rsidR="00D960B7" w:rsidRPr="002A2949">
        <w:rPr>
          <w:b/>
          <w:sz w:val="24"/>
          <w:szCs w:val="24"/>
          <w:lang w:val="kk-KZ"/>
        </w:rPr>
        <w:t>орматив</w:t>
      </w:r>
      <w:r>
        <w:rPr>
          <w:b/>
          <w:sz w:val="24"/>
          <w:szCs w:val="24"/>
          <w:lang w:val="kk-KZ"/>
        </w:rPr>
        <w:t>тік-құқықтық негізі</w:t>
      </w:r>
      <w:r w:rsidR="00D960B7" w:rsidRPr="002A2949">
        <w:rPr>
          <w:sz w:val="24"/>
          <w:szCs w:val="24"/>
          <w:lang w:val="kk-KZ"/>
        </w:rPr>
        <w:t xml:space="preserve"> </w:t>
      </w:r>
    </w:p>
    <w:p w:rsidR="00E9176A" w:rsidRPr="00D77684" w:rsidRDefault="00D77684" w:rsidP="00CE226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 xml:space="preserve">ҚР Президентінің 2014 жылғы 17 маусымдағы </w:t>
      </w:r>
      <w:r w:rsidR="00CE2261" w:rsidRPr="00777EAC">
        <w:rPr>
          <w:sz w:val="24"/>
          <w:szCs w:val="24"/>
          <w:u w:val="single"/>
          <w:lang w:val="kk-KZ"/>
        </w:rPr>
        <w:t xml:space="preserve"> «</w:t>
      </w:r>
      <w:r>
        <w:rPr>
          <w:sz w:val="24"/>
          <w:szCs w:val="24"/>
          <w:u w:val="single"/>
          <w:lang w:val="kk-KZ"/>
        </w:rPr>
        <w:t>ҚР Президенті жанынан</w:t>
      </w:r>
      <w:r w:rsidRPr="00D77684">
        <w:rPr>
          <w:sz w:val="24"/>
          <w:szCs w:val="24"/>
          <w:u w:val="single"/>
          <w:lang w:val="kk-KZ"/>
        </w:rPr>
        <w:t xml:space="preserve"> «</w:t>
      </w:r>
      <w:r w:rsidRPr="00777EAC">
        <w:rPr>
          <w:sz w:val="24"/>
          <w:szCs w:val="24"/>
          <w:u w:val="single"/>
          <w:lang w:val="kk-KZ"/>
        </w:rPr>
        <w:t>Қоғамдық келісім</w:t>
      </w:r>
      <w:r w:rsidRPr="00D77684">
        <w:rPr>
          <w:sz w:val="24"/>
          <w:szCs w:val="24"/>
          <w:u w:val="single"/>
          <w:lang w:val="kk-KZ"/>
        </w:rPr>
        <w:t>»</w:t>
      </w:r>
      <w:r w:rsidRPr="00777EAC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РММ құру және ҚР Президентінің кейбір жарлықтарына өзгерістер мен толықтырулар енгізу туралы</w:t>
      </w:r>
      <w:r w:rsidR="00744A18" w:rsidRPr="00777EAC">
        <w:rPr>
          <w:sz w:val="24"/>
          <w:szCs w:val="24"/>
          <w:u w:val="single"/>
          <w:lang w:val="kk-KZ"/>
        </w:rPr>
        <w:t>»</w:t>
      </w:r>
      <w:r>
        <w:rPr>
          <w:sz w:val="24"/>
          <w:szCs w:val="24"/>
          <w:u w:val="single"/>
          <w:lang w:val="kk-KZ"/>
        </w:rPr>
        <w:t xml:space="preserve"> </w:t>
      </w:r>
      <w:r w:rsidRPr="00777EAC">
        <w:rPr>
          <w:sz w:val="24"/>
          <w:szCs w:val="24"/>
          <w:u w:val="single"/>
          <w:lang w:val="kk-KZ"/>
        </w:rPr>
        <w:t>№837</w:t>
      </w:r>
      <w:r>
        <w:rPr>
          <w:sz w:val="24"/>
          <w:szCs w:val="24"/>
          <w:u w:val="single"/>
          <w:lang w:val="kk-KZ"/>
        </w:rPr>
        <w:t xml:space="preserve"> Жарлығы</w:t>
      </w:r>
    </w:p>
    <w:p w:rsidR="00D960B7" w:rsidRPr="00CE7A4A" w:rsidRDefault="008C0674" w:rsidP="00E9176A">
      <w:pPr>
        <w:pStyle w:val="a6"/>
        <w:spacing w:before="0" w:beforeAutospacing="0" w:after="0" w:afterAutospacing="0"/>
        <w:rPr>
          <w:b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түрі</w:t>
      </w:r>
      <w:r w:rsidR="00D960B7" w:rsidRPr="00CE7A4A">
        <w:rPr>
          <w:b/>
          <w:lang w:val="kk-KZ"/>
        </w:rPr>
        <w:t xml:space="preserve">: </w:t>
      </w:r>
    </w:p>
    <w:p w:rsidR="00E9176A" w:rsidRPr="002E4F7E" w:rsidRDefault="00CE7A4A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Мемлекеттік басқару деңгейіне байланысты</w:t>
      </w:r>
      <w:r w:rsidR="00E9176A" w:rsidRPr="002E4F7E">
        <w:rPr>
          <w:rStyle w:val="s0"/>
          <w:b/>
          <w:sz w:val="24"/>
          <w:szCs w:val="24"/>
          <w:lang w:val="kk-KZ"/>
        </w:rPr>
        <w:t>:</w:t>
      </w:r>
      <w:r w:rsidR="00E9176A" w:rsidRPr="00CE7A4A">
        <w:rPr>
          <w:rStyle w:val="s0"/>
          <w:sz w:val="24"/>
          <w:szCs w:val="24"/>
          <w:lang w:val="kk-KZ"/>
        </w:rPr>
        <w:t xml:space="preserve">  </w:t>
      </w:r>
      <w:r w:rsidR="00E9176A" w:rsidRPr="002E4F7E">
        <w:rPr>
          <w:u w:val="single"/>
          <w:lang w:val="kk-KZ"/>
        </w:rPr>
        <w:t>республика</w:t>
      </w:r>
      <w:r w:rsidRPr="002E4F7E">
        <w:rPr>
          <w:u w:val="single"/>
          <w:lang w:val="kk-KZ"/>
        </w:rPr>
        <w:t>лық</w:t>
      </w:r>
      <w:r w:rsidR="00AA1DD6">
        <w:rPr>
          <w:u w:val="single"/>
          <w:lang w:val="kk-KZ"/>
        </w:rPr>
        <w:t>;</w:t>
      </w:r>
    </w:p>
    <w:p w:rsidR="00F543BA" w:rsidRPr="004A081C" w:rsidRDefault="00CE7A4A" w:rsidP="00F543BA">
      <w:pPr>
        <w:jc w:val="both"/>
        <w:rPr>
          <w:sz w:val="24"/>
          <w:szCs w:val="24"/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Мазмұнына байланысты</w:t>
      </w:r>
      <w:r w:rsidR="00E9176A" w:rsidRPr="002E4F7E">
        <w:rPr>
          <w:rStyle w:val="s0"/>
          <w:b/>
          <w:sz w:val="24"/>
          <w:szCs w:val="24"/>
          <w:lang w:val="kk-KZ"/>
        </w:rPr>
        <w:t xml:space="preserve">: </w:t>
      </w:r>
      <w:r w:rsidR="00955B50" w:rsidRPr="002E4F7E">
        <w:rPr>
          <w:rStyle w:val="s0"/>
          <w:b/>
          <w:sz w:val="24"/>
          <w:szCs w:val="24"/>
          <w:lang w:val="kk-KZ"/>
        </w:rPr>
        <w:t>қызметін</w:t>
      </w:r>
      <w:r w:rsidR="00955B50" w:rsidRPr="002E4F7E">
        <w:rPr>
          <w:rStyle w:val="s0"/>
          <w:sz w:val="24"/>
          <w:szCs w:val="24"/>
          <w:u w:val="single"/>
          <w:lang w:val="kk-KZ"/>
        </w:rPr>
        <w:t xml:space="preserve">, </w:t>
      </w:r>
      <w:r w:rsidR="00F543BA"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E9176A" w:rsidRPr="002E4F7E" w:rsidRDefault="009E7D8B" w:rsidP="00F543BA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іске асыру тәсіліне байланысты</w:t>
      </w:r>
      <w:r w:rsidR="00E9176A" w:rsidRPr="002E4F7E">
        <w:rPr>
          <w:rStyle w:val="s0"/>
          <w:b/>
          <w:sz w:val="24"/>
          <w:szCs w:val="24"/>
          <w:lang w:val="kk-KZ"/>
        </w:rPr>
        <w:t>:</w:t>
      </w:r>
      <w:r w:rsidR="00E9176A" w:rsidRPr="002E4F7E">
        <w:rPr>
          <w:rStyle w:val="s0"/>
          <w:sz w:val="24"/>
          <w:szCs w:val="24"/>
          <w:lang w:val="kk-KZ"/>
        </w:rPr>
        <w:t xml:space="preserve"> </w:t>
      </w:r>
      <w:r w:rsidR="003106AE">
        <w:rPr>
          <w:rStyle w:val="s0"/>
          <w:sz w:val="24"/>
          <w:szCs w:val="24"/>
          <w:u w:val="single"/>
          <w:lang w:val="kk-KZ"/>
        </w:rPr>
        <w:t>жеке;</w:t>
      </w:r>
    </w:p>
    <w:p w:rsidR="00CA22A9" w:rsidRPr="008713E8" w:rsidRDefault="00EC6DF6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ағымдағы/даму</w:t>
      </w:r>
      <w:r w:rsidR="00E9176A" w:rsidRPr="002E4F7E">
        <w:rPr>
          <w:rStyle w:val="s0"/>
          <w:b/>
          <w:sz w:val="24"/>
          <w:szCs w:val="24"/>
          <w:lang w:val="kk-KZ"/>
        </w:rPr>
        <w:t>:</w:t>
      </w:r>
      <w:r w:rsidR="00E9176A" w:rsidRPr="008713E8">
        <w:rPr>
          <w:rStyle w:val="s0"/>
          <w:sz w:val="24"/>
          <w:szCs w:val="24"/>
          <w:lang w:val="kk-KZ"/>
        </w:rPr>
        <w:t xml:space="preserve"> </w:t>
      </w:r>
      <w:r w:rsidRPr="002E4F7E">
        <w:rPr>
          <w:rStyle w:val="s0"/>
          <w:sz w:val="24"/>
          <w:szCs w:val="24"/>
          <w:u w:val="single"/>
          <w:lang w:val="kk-KZ"/>
        </w:rPr>
        <w:t>ағымдағы</w:t>
      </w:r>
    </w:p>
    <w:p w:rsidR="00AA1DD6" w:rsidRDefault="00F543BA" w:rsidP="00F543BA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мақсаты</w:t>
      </w:r>
      <w:r w:rsidRPr="008713E8">
        <w:rPr>
          <w:b/>
          <w:sz w:val="24"/>
          <w:szCs w:val="24"/>
          <w:lang w:val="kk-KZ"/>
        </w:rPr>
        <w:t>:</w:t>
      </w:r>
      <w:r w:rsidRPr="008713E8">
        <w:rPr>
          <w:sz w:val="24"/>
          <w:szCs w:val="24"/>
          <w:lang w:val="kk-KZ"/>
        </w:rPr>
        <w:t xml:space="preserve"> </w:t>
      </w:r>
      <w:r w:rsidRPr="00763DDE">
        <w:rPr>
          <w:sz w:val="24"/>
          <w:szCs w:val="24"/>
          <w:u w:val="single"/>
          <w:lang w:val="kk-KZ"/>
        </w:rPr>
        <w:t xml:space="preserve">Қазақстан халқы 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Ассамблеясының </w:t>
      </w:r>
      <w:r>
        <w:rPr>
          <w:color w:val="333333"/>
          <w:sz w:val="24"/>
          <w:szCs w:val="24"/>
          <w:u w:val="single"/>
          <w:shd w:val="clear" w:color="auto" w:fill="FFFFFF"/>
          <w:lang w:val="kk-KZ"/>
        </w:rPr>
        <w:t>қызметі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>н ұйымдастырушылық, қаржылық және материалдық-техникалық қамтамасыз етудің тиімді жүйесін құру,</w:t>
      </w:r>
      <w:r w:rsidRPr="00763DD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>Қазақстан халқының қоғамдық келісімі мен бірлігін сақтау</w:t>
      </w:r>
      <w:r w:rsidR="00565E8D">
        <w:rPr>
          <w:color w:val="333333"/>
          <w:sz w:val="24"/>
          <w:szCs w:val="24"/>
          <w:u w:val="single"/>
          <w:shd w:val="clear" w:color="auto" w:fill="FFFFFF"/>
          <w:lang w:val="kk-KZ"/>
        </w:rPr>
        <w:t>ға және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дамытуға бағытталған қоғамдық-бұқаралық, ғылыми-сараптамалық, ақпараттық, талдамалық сүйемелдеуді ұйымдастыру,</w:t>
      </w:r>
      <w:r w:rsidRPr="00763DD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мемлекеттік тілді және Қазақстан халқының басқа да тілдерін дамыту және қазақстандық патриотизмді нығайту. </w:t>
      </w:r>
    </w:p>
    <w:p w:rsidR="00F543BA" w:rsidRPr="00A610CC" w:rsidRDefault="008E502F" w:rsidP="00F543BA">
      <w:pPr>
        <w:shd w:val="clear" w:color="auto" w:fill="FFFFFF"/>
        <w:spacing w:line="255" w:lineRule="atLeast"/>
        <w:jc w:val="both"/>
        <w:rPr>
          <w:color w:val="2B2B2B"/>
          <w:sz w:val="24"/>
          <w:szCs w:val="24"/>
          <w:u w:val="single"/>
          <w:lang w:val="kk-KZ" w:eastAsia="ru-RU"/>
        </w:rPr>
      </w:pPr>
      <w:r w:rsidRPr="00F53FDB">
        <w:rPr>
          <w:rStyle w:val="s0"/>
          <w:b/>
          <w:color w:val="auto"/>
          <w:sz w:val="24"/>
          <w:szCs w:val="24"/>
          <w:lang w:val="kk-KZ"/>
        </w:rPr>
        <w:t xml:space="preserve">Бюджеттік бағдарламаның түпкілікті нәтижелері: </w:t>
      </w:r>
      <w:r w:rsidR="00F543BA">
        <w:rPr>
          <w:b/>
          <w:sz w:val="24"/>
          <w:szCs w:val="24"/>
          <w:lang w:val="kk-KZ"/>
        </w:rPr>
        <w:t xml:space="preserve"> </w:t>
      </w:r>
      <w:r w:rsidR="00F543BA" w:rsidRPr="00482B64">
        <w:rPr>
          <w:sz w:val="24"/>
          <w:szCs w:val="24"/>
          <w:u w:val="single"/>
          <w:lang w:val="kk-KZ"/>
        </w:rPr>
        <w:t xml:space="preserve">Қазақстан халқы </w:t>
      </w:r>
      <w:r w:rsidR="00F543BA" w:rsidRPr="00482B64">
        <w:rPr>
          <w:color w:val="333333"/>
          <w:sz w:val="24"/>
          <w:szCs w:val="24"/>
          <w:u w:val="single"/>
          <w:shd w:val="clear" w:color="auto" w:fill="FFFFFF"/>
          <w:lang w:val="kk-KZ"/>
        </w:rPr>
        <w:t>Ассамблеясы</w:t>
      </w:r>
      <w:r w:rsidR="00F543BA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мен</w:t>
      </w:r>
      <w:r w:rsidR="00F543BA" w:rsidRPr="00482B64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оның құрылымдарының қызметін </w:t>
      </w:r>
      <w:r w:rsidR="00F543BA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100 % </w:t>
      </w:r>
      <w:r w:rsidR="00F543BA" w:rsidRPr="00482B64">
        <w:rPr>
          <w:color w:val="333333"/>
          <w:sz w:val="24"/>
          <w:szCs w:val="24"/>
          <w:u w:val="single"/>
          <w:shd w:val="clear" w:color="auto" w:fill="FFFFFF"/>
          <w:lang w:val="kk-KZ"/>
        </w:rPr>
        <w:t>уақтылы және сапалы қамтамасыз ету.</w:t>
      </w:r>
    </w:p>
    <w:p w:rsidR="00266986" w:rsidRDefault="00F543BA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482B64">
        <w:rPr>
          <w:b/>
          <w:lang w:val="kk-KZ"/>
        </w:rPr>
        <w:t xml:space="preserve"> </w:t>
      </w:r>
      <w:r w:rsidRPr="002C3AE3">
        <w:rPr>
          <w:b/>
          <w:lang w:val="kk-KZ"/>
        </w:rPr>
        <w:t>сипаттамасы (негіздемесі):</w:t>
      </w:r>
      <w:r>
        <w:rPr>
          <w:b/>
          <w:lang w:val="kk-KZ"/>
        </w:rPr>
        <w:t xml:space="preserve"> </w:t>
      </w:r>
      <w:r w:rsidRPr="0020330B">
        <w:rPr>
          <w:u w:val="single"/>
          <w:lang w:val="kk-KZ"/>
        </w:rPr>
        <w:t xml:space="preserve">Қазақстан халқының </w:t>
      </w:r>
      <w:r w:rsidR="00565E8D" w:rsidRPr="00763DDE">
        <w:rPr>
          <w:color w:val="333333"/>
          <w:u w:val="single"/>
          <w:shd w:val="clear" w:color="auto" w:fill="FFFFFF"/>
          <w:lang w:val="kk-KZ"/>
        </w:rPr>
        <w:t>қоғамдық келісімі мен бірлігін сақтау</w:t>
      </w:r>
      <w:r w:rsidR="00565E8D">
        <w:rPr>
          <w:color w:val="333333"/>
          <w:u w:val="single"/>
          <w:shd w:val="clear" w:color="auto" w:fill="FFFFFF"/>
          <w:lang w:val="kk-KZ"/>
        </w:rPr>
        <w:t>ға және</w:t>
      </w:r>
      <w:r w:rsidR="00565E8D" w:rsidRPr="00763DDE">
        <w:rPr>
          <w:color w:val="333333"/>
          <w:u w:val="single"/>
          <w:shd w:val="clear" w:color="auto" w:fill="FFFFFF"/>
          <w:lang w:val="kk-KZ"/>
        </w:rPr>
        <w:t xml:space="preserve"> дамытуға </w:t>
      </w:r>
      <w:r>
        <w:rPr>
          <w:u w:val="single"/>
          <w:lang w:val="kk-KZ"/>
        </w:rPr>
        <w:t>арналған мемлекеттік саясатты іске асыру бойынша  шығыстар.</w:t>
      </w:r>
    </w:p>
    <w:p w:rsidR="00661A08" w:rsidRPr="003106AE" w:rsidRDefault="00661A08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417"/>
        <w:gridCol w:w="1418"/>
        <w:gridCol w:w="1275"/>
        <w:gridCol w:w="1134"/>
        <w:gridCol w:w="1134"/>
      </w:tblGrid>
      <w:tr w:rsidR="00E879B8" w:rsidRPr="001D47EA" w:rsidTr="00D74878">
        <w:tc>
          <w:tcPr>
            <w:tcW w:w="10211" w:type="dxa"/>
            <w:gridSpan w:val="7"/>
            <w:shd w:val="clear" w:color="auto" w:fill="auto"/>
          </w:tcPr>
          <w:p w:rsidR="00E879B8" w:rsidRPr="00AD0F49" w:rsidRDefault="00801ED2" w:rsidP="005E2BD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E4F7E" w:rsidRPr="00266986" w:rsidTr="006F7AAA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0533A3" w:rsidRDefault="002E4F7E" w:rsidP="00243195">
            <w:pPr>
              <w:jc w:val="center"/>
              <w:rPr>
                <w:sz w:val="24"/>
                <w:szCs w:val="24"/>
              </w:rPr>
            </w:pPr>
            <w:r w:rsidRPr="000533A3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0533A3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Default="002E4F7E" w:rsidP="0024319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2E4F7E" w:rsidRPr="000533A3" w:rsidRDefault="002E4F7E" w:rsidP="000533A3">
            <w:pPr>
              <w:jc w:val="center"/>
              <w:rPr>
                <w:sz w:val="24"/>
                <w:szCs w:val="24"/>
                <w:lang w:val="kk-KZ"/>
              </w:rPr>
            </w:pPr>
            <w:r w:rsidRPr="00266986"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0533A3" w:rsidRDefault="006F7AAA" w:rsidP="006F7A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="002E4F7E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="002E4F7E">
              <w:rPr>
                <w:rStyle w:val="s0"/>
                <w:sz w:val="24"/>
                <w:szCs w:val="24"/>
              </w:rPr>
              <w:t xml:space="preserve"> </w:t>
            </w:r>
            <w:r w:rsidR="002E4F7E" w:rsidRPr="00266986">
              <w:rPr>
                <w:rStyle w:val="s0"/>
                <w:sz w:val="24"/>
                <w:szCs w:val="24"/>
              </w:rPr>
              <w:t xml:space="preserve"> </w:t>
            </w:r>
            <w:r w:rsidR="002E4F7E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9A1CC5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2E4F7E" w:rsidRPr="00266986" w:rsidTr="006F7AAA">
        <w:tc>
          <w:tcPr>
            <w:tcW w:w="2802" w:type="dxa"/>
            <w:vMerge/>
            <w:vAlign w:val="center"/>
          </w:tcPr>
          <w:p w:rsidR="002E4F7E" w:rsidRPr="00266986" w:rsidRDefault="002E4F7E" w:rsidP="002E4F7E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2E4F7E" w:rsidRPr="00266986" w:rsidRDefault="002E4F7E" w:rsidP="002E4F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055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0551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 w:rsidRPr="00266986">
              <w:rPr>
                <w:rStyle w:val="s0"/>
                <w:color w:val="auto"/>
                <w:sz w:val="24"/>
                <w:szCs w:val="24"/>
              </w:rPr>
              <w:t> 20</w:t>
            </w:r>
            <w:r w:rsidR="005A0551">
              <w:rPr>
                <w:rStyle w:val="s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 w:rsidRPr="00266986">
              <w:rPr>
                <w:rStyle w:val="s0"/>
                <w:color w:val="auto"/>
                <w:sz w:val="24"/>
                <w:szCs w:val="24"/>
              </w:rPr>
              <w:t>20</w:t>
            </w:r>
            <w:r w:rsidR="005A0551">
              <w:rPr>
                <w:rStyle w:val="s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 w:rsidRPr="00266986">
              <w:rPr>
                <w:rStyle w:val="s0"/>
                <w:color w:val="auto"/>
                <w:sz w:val="24"/>
                <w:szCs w:val="24"/>
              </w:rPr>
              <w:t>20</w:t>
            </w:r>
            <w:r w:rsidR="005A0551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</w:tr>
      <w:tr w:rsidR="002E4F7E" w:rsidRPr="00D74878" w:rsidTr="006F7AA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D74878" w:rsidRDefault="002E4F7E" w:rsidP="002E4F7E">
            <w:pPr>
              <w:rPr>
                <w:sz w:val="24"/>
                <w:szCs w:val="24"/>
              </w:rPr>
            </w:pPr>
            <w:r w:rsidRPr="00B90895">
              <w:rPr>
                <w:sz w:val="24"/>
                <w:szCs w:val="24"/>
                <w:lang w:val="kk-KZ"/>
              </w:rPr>
              <w:t xml:space="preserve"> Қазақстан халқы </w:t>
            </w:r>
            <w:r w:rsidRPr="00B90895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Ассамблеясының қызметін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қамтамасыз ету</w:t>
            </w:r>
            <w:r w:rsidR="00F71AD8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бойынша қызмет көрсету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2E4F7E" w:rsidP="002E4F7E">
            <w:pPr>
              <w:jc w:val="center"/>
              <w:rPr>
                <w:sz w:val="24"/>
                <w:szCs w:val="24"/>
                <w:lang w:val="kk-KZ"/>
              </w:rPr>
            </w:pPr>
            <w:r w:rsidRPr="006F7AAA">
              <w:rPr>
                <w:rStyle w:val="s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5A0551" w:rsidP="00F71AD8">
            <w:pPr>
              <w:jc w:val="center"/>
              <w:rPr>
                <w:sz w:val="22"/>
                <w:szCs w:val="22"/>
                <w:lang w:val="kk-KZ"/>
              </w:rPr>
            </w:pPr>
            <w:r w:rsidRPr="006F7AAA">
              <w:rPr>
                <w:sz w:val="22"/>
                <w:szCs w:val="22"/>
                <w:lang w:val="kk-KZ"/>
              </w:rPr>
              <w:t>523926,1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F43716" w:rsidP="002E4F7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538387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1D5E4B" w:rsidP="00BD15F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502 382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28001A" w:rsidP="007D70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498 269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6F7AAA" w:rsidRDefault="000E779D" w:rsidP="007D70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505 881</w:t>
            </w:r>
          </w:p>
        </w:tc>
      </w:tr>
      <w:tr w:rsidR="0028001A" w:rsidRPr="00D74878" w:rsidTr="006F7AA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4A081C" w:rsidRDefault="0028001A" w:rsidP="0028001A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4A081C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28001A" w:rsidRPr="004A081C" w:rsidRDefault="0028001A" w:rsidP="0028001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D74878" w:rsidRDefault="0028001A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523926,1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F71AD8" w:rsidRDefault="00F43716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538387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1D5E4B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502 382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498 269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505 881</w:t>
            </w:r>
          </w:p>
        </w:tc>
      </w:tr>
    </w:tbl>
    <w:p w:rsidR="00F543BA" w:rsidRDefault="00F543BA" w:rsidP="00BC1ED4">
      <w:pPr>
        <w:rPr>
          <w:rStyle w:val="s0"/>
          <w:b/>
          <w:sz w:val="24"/>
          <w:szCs w:val="24"/>
          <w:lang w:val="kk-KZ"/>
        </w:rPr>
      </w:pPr>
    </w:p>
    <w:p w:rsidR="00BC1ED4" w:rsidRPr="000204A4" w:rsidRDefault="00F543BA" w:rsidP="00BC1E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lastRenderedPageBreak/>
        <w:t>Бюджеттік кіші бағдарламаның  коды  мен атауы</w:t>
      </w:r>
      <w:r>
        <w:rPr>
          <w:sz w:val="24"/>
          <w:szCs w:val="24"/>
          <w:u w:val="single"/>
          <w:lang w:val="kk-KZ"/>
        </w:rPr>
        <w:t xml:space="preserve"> </w:t>
      </w:r>
      <w:r w:rsidR="00F71AD8">
        <w:rPr>
          <w:sz w:val="24"/>
          <w:szCs w:val="24"/>
          <w:u w:val="single"/>
          <w:lang w:val="kk-KZ"/>
        </w:rPr>
        <w:t>1</w:t>
      </w:r>
      <w:r w:rsidR="00BC1ED4" w:rsidRPr="00A610CC">
        <w:rPr>
          <w:sz w:val="24"/>
          <w:szCs w:val="24"/>
          <w:u w:val="single"/>
          <w:lang w:val="kk-KZ"/>
        </w:rPr>
        <w:t>0</w:t>
      </w:r>
      <w:r w:rsidR="00BC1ED4">
        <w:rPr>
          <w:sz w:val="24"/>
          <w:szCs w:val="24"/>
          <w:u w:val="single"/>
          <w:lang w:val="kk-KZ"/>
        </w:rPr>
        <w:t xml:space="preserve">0   </w:t>
      </w:r>
      <w:r w:rsidR="00BC1ED4" w:rsidRPr="00A610CC">
        <w:rPr>
          <w:sz w:val="24"/>
          <w:szCs w:val="24"/>
          <w:u w:val="single"/>
          <w:lang w:val="kk-KZ"/>
        </w:rPr>
        <w:t xml:space="preserve"> «</w:t>
      </w:r>
      <w:r w:rsidR="00BC1ED4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BC1ED4" w:rsidRPr="00A610CC">
        <w:rPr>
          <w:sz w:val="24"/>
          <w:szCs w:val="24"/>
          <w:u w:val="single"/>
          <w:lang w:val="kk-KZ"/>
        </w:rPr>
        <w:t>»</w:t>
      </w:r>
    </w:p>
    <w:p w:rsidR="00BC1ED4" w:rsidRPr="00CE7A4A" w:rsidRDefault="00BC1ED4" w:rsidP="00BC1ED4">
      <w:pPr>
        <w:pStyle w:val="a6"/>
        <w:spacing w:before="0" w:beforeAutospacing="0" w:after="0" w:afterAutospacing="0"/>
        <w:rPr>
          <w:b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 xml:space="preserve">юджеттік </w:t>
      </w:r>
      <w:r w:rsidR="00F543BA">
        <w:rPr>
          <w:rStyle w:val="s0"/>
          <w:b/>
          <w:sz w:val="24"/>
          <w:szCs w:val="24"/>
          <w:lang w:val="kk-KZ"/>
        </w:rPr>
        <w:t xml:space="preserve">кіші </w:t>
      </w:r>
      <w:r w:rsidRPr="00F52261">
        <w:rPr>
          <w:rStyle w:val="s0"/>
          <w:b/>
          <w:sz w:val="24"/>
          <w:szCs w:val="24"/>
          <w:lang w:val="kk-KZ"/>
        </w:rPr>
        <w:t>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түрі</w:t>
      </w:r>
      <w:r w:rsidRPr="00CE7A4A">
        <w:rPr>
          <w:b/>
          <w:lang w:val="kk-KZ"/>
        </w:rPr>
        <w:t xml:space="preserve">: </w:t>
      </w:r>
    </w:p>
    <w:p w:rsidR="00F543BA" w:rsidRPr="004A081C" w:rsidRDefault="00BC1ED4" w:rsidP="00F543BA">
      <w:pPr>
        <w:jc w:val="both"/>
        <w:rPr>
          <w:sz w:val="24"/>
          <w:szCs w:val="24"/>
          <w:u w:val="single"/>
          <w:lang w:val="kk-KZ"/>
        </w:rPr>
      </w:pPr>
      <w:r>
        <w:rPr>
          <w:rStyle w:val="s0"/>
          <w:sz w:val="24"/>
          <w:szCs w:val="24"/>
          <w:lang w:val="kk-KZ"/>
        </w:rPr>
        <w:t>Мазмұнына байланысты</w:t>
      </w:r>
      <w:r w:rsidRPr="00955B50">
        <w:rPr>
          <w:rStyle w:val="s0"/>
          <w:sz w:val="24"/>
          <w:szCs w:val="24"/>
          <w:lang w:val="kk-KZ"/>
        </w:rPr>
        <w:t xml:space="preserve">: </w:t>
      </w:r>
      <w:r w:rsidR="00F543BA"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BC1ED4" w:rsidRPr="00F543BA" w:rsidRDefault="00BC1ED4" w:rsidP="00F543BA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>
        <w:rPr>
          <w:rStyle w:val="s0"/>
          <w:sz w:val="24"/>
          <w:szCs w:val="24"/>
          <w:lang w:val="kk-KZ"/>
        </w:rPr>
        <w:t>ағымдағы/даму</w:t>
      </w:r>
      <w:r w:rsidRPr="008713E8">
        <w:rPr>
          <w:rStyle w:val="s0"/>
          <w:sz w:val="24"/>
          <w:szCs w:val="24"/>
          <w:lang w:val="kk-KZ"/>
        </w:rPr>
        <w:t xml:space="preserve">: </w:t>
      </w:r>
      <w:r w:rsidRPr="00F543BA">
        <w:rPr>
          <w:rStyle w:val="s0"/>
          <w:sz w:val="24"/>
          <w:szCs w:val="24"/>
          <w:u w:val="single"/>
          <w:lang w:val="kk-KZ"/>
        </w:rPr>
        <w:t>ағымдағы</w:t>
      </w:r>
    </w:p>
    <w:p w:rsidR="00756943" w:rsidRDefault="00BC1ED4" w:rsidP="00EB5A3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482B64">
        <w:rPr>
          <w:b/>
          <w:lang w:val="kk-KZ"/>
        </w:rPr>
        <w:t xml:space="preserve"> </w:t>
      </w:r>
      <w:r w:rsidRPr="002C3AE3">
        <w:rPr>
          <w:b/>
          <w:lang w:val="kk-KZ"/>
        </w:rPr>
        <w:t>сипаттамасы (негіздемесі):</w:t>
      </w:r>
      <w:r>
        <w:rPr>
          <w:b/>
          <w:lang w:val="kk-KZ"/>
        </w:rPr>
        <w:t xml:space="preserve"> </w:t>
      </w:r>
      <w:r w:rsidR="00DC17E9" w:rsidRPr="00DC17E9">
        <w:rPr>
          <w:lang w:val="kk-KZ"/>
        </w:rPr>
        <w:t>ш</w:t>
      </w:r>
      <w:r w:rsidR="00756943">
        <w:rPr>
          <w:u w:val="single"/>
          <w:lang w:val="kk-KZ"/>
        </w:rPr>
        <w:t xml:space="preserve">ығыстар </w:t>
      </w:r>
      <w:r w:rsidR="00756943" w:rsidRPr="0020330B">
        <w:rPr>
          <w:lang w:val="kk-KZ"/>
        </w:rPr>
        <w:t>Қ</w:t>
      </w:r>
      <w:r w:rsidR="00756943" w:rsidRPr="0020330B">
        <w:rPr>
          <w:u w:val="single"/>
          <w:lang w:val="kk-KZ"/>
        </w:rPr>
        <w:t xml:space="preserve">азақстан Республикасы Президентінің жанындағы «Қоғамдық келісім» РММ қызметін қамтамасыз етуге </w:t>
      </w:r>
      <w:r w:rsidR="00756943">
        <w:rPr>
          <w:u w:val="single"/>
          <w:lang w:val="kk-KZ"/>
        </w:rPr>
        <w:t>бағытталған.</w:t>
      </w:r>
    </w:p>
    <w:p w:rsidR="00756943" w:rsidRPr="00C376FE" w:rsidRDefault="00756943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418"/>
        <w:gridCol w:w="1168"/>
        <w:gridCol w:w="1383"/>
        <w:gridCol w:w="1134"/>
        <w:gridCol w:w="1134"/>
        <w:gridCol w:w="1134"/>
      </w:tblGrid>
      <w:tr w:rsidR="00B90895" w:rsidRPr="00266986" w:rsidTr="007435B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0E16A3" w:rsidRDefault="00BC1ED4" w:rsidP="00185B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</w:t>
            </w:r>
            <w:r w:rsidR="007049B7" w:rsidRPr="000E16A3">
              <w:rPr>
                <w:rStyle w:val="s0"/>
                <w:b/>
                <w:sz w:val="24"/>
                <w:szCs w:val="24"/>
                <w:lang w:val="kk-KZ"/>
              </w:rPr>
              <w:t xml:space="preserve">ікелей нәтижелердің </w:t>
            </w:r>
            <w:r w:rsidR="00185B7E" w:rsidRPr="000E16A3">
              <w:rPr>
                <w:rStyle w:val="s0"/>
                <w:b/>
                <w:sz w:val="24"/>
                <w:szCs w:val="24"/>
                <w:lang w:val="kk-KZ"/>
              </w:rPr>
              <w:t>көрсеткіштері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773E3D" w:rsidRDefault="00853D07" w:rsidP="00853D0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</w:t>
            </w:r>
            <w:r w:rsidR="00773E3D">
              <w:rPr>
                <w:rStyle w:val="s0"/>
                <w:sz w:val="24"/>
                <w:szCs w:val="24"/>
                <w:lang w:val="kk-KZ"/>
              </w:rPr>
              <w:t>шем</w:t>
            </w:r>
            <w:r w:rsidR="00B90895" w:rsidRPr="00266986">
              <w:rPr>
                <w:rStyle w:val="s0"/>
                <w:sz w:val="24"/>
                <w:szCs w:val="24"/>
              </w:rPr>
              <w:t xml:space="preserve"> </w:t>
            </w:r>
            <w:r w:rsidR="00773E3D">
              <w:rPr>
                <w:rStyle w:val="s0"/>
                <w:sz w:val="24"/>
                <w:szCs w:val="24"/>
                <w:lang w:val="kk-KZ"/>
              </w:rPr>
              <w:t>бірліктері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BFD" w:rsidRDefault="00984BFD" w:rsidP="00984BF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B90895" w:rsidRPr="00266986" w:rsidRDefault="00984BFD" w:rsidP="00984BFD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D576D8" w:rsidRDefault="00D576D8" w:rsidP="00DD5B96">
            <w:pPr>
              <w:jc w:val="center"/>
              <w:rPr>
                <w:sz w:val="23"/>
                <w:szCs w:val="23"/>
                <w:lang w:val="kk-KZ"/>
              </w:rPr>
            </w:pPr>
            <w:r w:rsidRPr="00D576D8">
              <w:rPr>
                <w:rStyle w:val="s0"/>
                <w:sz w:val="23"/>
                <w:szCs w:val="23"/>
                <w:lang w:val="kk-KZ"/>
              </w:rPr>
              <w:t>Ағымдағы жылдың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64F4E" w:rsidRDefault="00C64F4E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B90895" w:rsidRPr="00266986" w:rsidRDefault="00B90895" w:rsidP="00DD5B96">
            <w:pPr>
              <w:jc w:val="center"/>
              <w:rPr>
                <w:sz w:val="24"/>
                <w:szCs w:val="24"/>
              </w:rPr>
            </w:pPr>
          </w:p>
          <w:p w:rsidR="00B90895" w:rsidRPr="00266986" w:rsidRDefault="00B90895" w:rsidP="00DD5B96">
            <w:pPr>
              <w:jc w:val="center"/>
              <w:rPr>
                <w:sz w:val="24"/>
                <w:szCs w:val="24"/>
              </w:rPr>
            </w:pPr>
          </w:p>
        </w:tc>
      </w:tr>
      <w:tr w:rsidR="00B90895" w:rsidRPr="00266986" w:rsidTr="007435BE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DD5B96">
            <w:pPr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DD5B96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266986" w:rsidRDefault="002D368F" w:rsidP="00304ED5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</w:t>
            </w:r>
            <w:r w:rsidR="00304ED5">
              <w:rPr>
                <w:rStyle w:val="s0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266986" w:rsidRDefault="00B90895" w:rsidP="00304ED5">
            <w:pPr>
              <w:jc w:val="center"/>
              <w:rPr>
                <w:rStyle w:val="s0"/>
                <w:sz w:val="24"/>
                <w:szCs w:val="24"/>
              </w:rPr>
            </w:pPr>
            <w:r w:rsidRPr="00266986">
              <w:rPr>
                <w:rStyle w:val="s0"/>
                <w:sz w:val="24"/>
                <w:szCs w:val="24"/>
              </w:rPr>
              <w:t>20</w:t>
            </w:r>
            <w:r w:rsidR="00304ED5">
              <w:rPr>
                <w:rStyle w:val="s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304ED5">
            <w:pPr>
              <w:jc w:val="center"/>
              <w:rPr>
                <w:sz w:val="24"/>
                <w:szCs w:val="24"/>
              </w:rPr>
            </w:pPr>
            <w:r w:rsidRPr="00266986">
              <w:rPr>
                <w:sz w:val="24"/>
                <w:szCs w:val="24"/>
              </w:rPr>
              <w:t>20</w:t>
            </w:r>
            <w:r w:rsidR="00304ED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304ED5">
            <w:pPr>
              <w:jc w:val="center"/>
              <w:rPr>
                <w:sz w:val="24"/>
                <w:szCs w:val="24"/>
              </w:rPr>
            </w:pPr>
            <w:r w:rsidRPr="00266986">
              <w:rPr>
                <w:sz w:val="24"/>
                <w:szCs w:val="24"/>
              </w:rPr>
              <w:t>20</w:t>
            </w:r>
            <w:r w:rsidR="00304ED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304ED5">
            <w:pPr>
              <w:jc w:val="center"/>
              <w:rPr>
                <w:sz w:val="24"/>
                <w:szCs w:val="24"/>
              </w:rPr>
            </w:pPr>
            <w:r w:rsidRPr="00266986">
              <w:rPr>
                <w:sz w:val="24"/>
                <w:szCs w:val="24"/>
              </w:rPr>
              <w:t>20</w:t>
            </w:r>
            <w:r w:rsidR="00304ED5">
              <w:rPr>
                <w:sz w:val="24"/>
                <w:szCs w:val="24"/>
              </w:rPr>
              <w:t>20</w:t>
            </w:r>
          </w:p>
        </w:tc>
      </w:tr>
      <w:tr w:rsidR="00B90895" w:rsidRPr="00266986" w:rsidTr="007435BE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65419C" w:rsidRDefault="00C10D36" w:rsidP="006A386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65419C">
              <w:rPr>
                <w:bCs/>
                <w:sz w:val="24"/>
                <w:szCs w:val="24"/>
                <w:lang w:val="kk-KZ"/>
              </w:rPr>
              <w:t xml:space="preserve">Қазақстан халқы Ассамблеясының </w:t>
            </w:r>
            <w:r w:rsidR="00BB7865">
              <w:rPr>
                <w:bCs/>
                <w:sz w:val="24"/>
                <w:szCs w:val="24"/>
                <w:lang w:val="kk-KZ"/>
              </w:rPr>
              <w:t xml:space="preserve">жаңа қоғамдық құрылымдарын құруға және нығаюына </w:t>
            </w:r>
            <w:r w:rsidR="006A3864">
              <w:rPr>
                <w:bCs/>
                <w:sz w:val="24"/>
                <w:szCs w:val="24"/>
                <w:lang w:val="kk-KZ"/>
              </w:rPr>
              <w:t>ықпал ететін іс-шаралар саны</w:t>
            </w:r>
            <w:r w:rsidR="00BB7865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3268DB" w:rsidRDefault="003268DB" w:rsidP="00D576D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266986" w:rsidRDefault="00304ED5" w:rsidP="00DD5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706F49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B90895" w:rsidRPr="00266986" w:rsidTr="007435B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5D" w:rsidRPr="0065419C" w:rsidRDefault="00B725B0" w:rsidP="00C16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5419C">
              <w:rPr>
                <w:sz w:val="24"/>
                <w:szCs w:val="24"/>
                <w:lang w:val="kk-KZ"/>
              </w:rPr>
              <w:t>апалы әзірле</w:t>
            </w:r>
            <w:r>
              <w:rPr>
                <w:sz w:val="24"/>
                <w:szCs w:val="24"/>
                <w:lang w:val="kk-KZ"/>
              </w:rPr>
              <w:t>нген</w:t>
            </w:r>
            <w:r w:rsidRPr="0065419C">
              <w:rPr>
                <w:sz w:val="24"/>
                <w:szCs w:val="24"/>
                <w:lang w:val="kk-KZ"/>
              </w:rPr>
              <w:t xml:space="preserve"> </w:t>
            </w:r>
            <w:r w:rsidR="00CA453A">
              <w:rPr>
                <w:sz w:val="24"/>
                <w:szCs w:val="24"/>
                <w:lang w:val="kk-KZ"/>
              </w:rPr>
              <w:t>а</w:t>
            </w:r>
            <w:r w:rsidR="00C10D36" w:rsidRPr="0065419C">
              <w:rPr>
                <w:sz w:val="24"/>
                <w:szCs w:val="24"/>
                <w:lang w:val="kk-KZ"/>
              </w:rPr>
              <w:t>налитикалық және болжам материалдарын</w:t>
            </w:r>
            <w:r w:rsidR="00CA453A">
              <w:rPr>
                <w:sz w:val="24"/>
                <w:szCs w:val="24"/>
                <w:lang w:val="kk-KZ"/>
              </w:rPr>
              <w:t xml:space="preserve">ың </w:t>
            </w:r>
            <w:r w:rsidR="00C10D36" w:rsidRPr="0065419C">
              <w:rPr>
                <w:sz w:val="24"/>
                <w:szCs w:val="24"/>
                <w:lang w:val="kk-KZ"/>
              </w:rPr>
              <w:t>және Қазақстан халқы Ассамблеясының қызметін ғылыми-сараптамалық сүйемелдеу</w:t>
            </w:r>
            <w:r w:rsidR="00C169A6">
              <w:rPr>
                <w:sz w:val="24"/>
                <w:szCs w:val="24"/>
                <w:lang w:val="kk-KZ"/>
              </w:rPr>
              <w:t>лер саны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B644FD" w:rsidRDefault="003268DB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266986" w:rsidRDefault="00304ED5" w:rsidP="0062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304ED5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266986" w:rsidRDefault="002D368F" w:rsidP="001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7435BE" w:rsidRPr="00266986" w:rsidTr="007435B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Жұртшылықтың көңіл-күйі саласында өткізілген кешенді әлеуметтік зерттеулер саны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B644FD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зерттеулер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266986" w:rsidRDefault="007435BE" w:rsidP="00743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266986" w:rsidRDefault="007435BE" w:rsidP="00743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7435BE" w:rsidRPr="00266986" w:rsidTr="007435BE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65419C" w:rsidRDefault="007435BE" w:rsidP="007435BE">
            <w:pPr>
              <w:jc w:val="both"/>
              <w:rPr>
                <w:sz w:val="24"/>
                <w:szCs w:val="24"/>
                <w:lang w:val="kk-KZ"/>
              </w:rPr>
            </w:pPr>
            <w:r w:rsidRPr="0065419C">
              <w:rPr>
                <w:sz w:val="24"/>
                <w:szCs w:val="24"/>
                <w:lang w:val="kk-KZ"/>
              </w:rPr>
              <w:t>Этномәдени бірлестіктердің қатысуымен  сапалы өткіз</w:t>
            </w:r>
            <w:r>
              <w:rPr>
                <w:sz w:val="24"/>
                <w:szCs w:val="24"/>
                <w:lang w:val="kk-KZ"/>
              </w:rPr>
              <w:t>ілген</w:t>
            </w:r>
            <w:r w:rsidRPr="0065419C">
              <w:rPr>
                <w:sz w:val="24"/>
                <w:szCs w:val="24"/>
                <w:lang w:val="kk-KZ"/>
              </w:rPr>
              <w:t xml:space="preserve"> қоғамдық-бұқаралық іс-шаралар</w:t>
            </w:r>
            <w:r>
              <w:rPr>
                <w:sz w:val="24"/>
                <w:szCs w:val="24"/>
                <w:lang w:val="kk-KZ"/>
              </w:rPr>
              <w:t xml:space="preserve"> саны</w:t>
            </w:r>
            <w:r w:rsidRPr="0065419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B644FD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266986" w:rsidRDefault="007435BE" w:rsidP="00743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10536B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F71AD8" w:rsidRDefault="00C43F1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F71AD8" w:rsidRDefault="00C43F1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F71AD8" w:rsidRDefault="00C43F1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</w:tr>
    </w:tbl>
    <w:p w:rsidR="00F1475D" w:rsidRPr="00F1475D" w:rsidRDefault="00F1475D" w:rsidP="00D16A38">
      <w:pPr>
        <w:rPr>
          <w:vanish/>
          <w:lang w:val="kk-KZ"/>
        </w:rPr>
      </w:pPr>
    </w:p>
    <w:p w:rsidR="008C7579" w:rsidRDefault="008C7579" w:rsidP="00BF2F6C">
      <w:pPr>
        <w:pStyle w:val="a6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134"/>
        <w:gridCol w:w="1134"/>
        <w:gridCol w:w="1134"/>
      </w:tblGrid>
      <w:tr w:rsidR="00D16A38" w:rsidRPr="001D47EA" w:rsidTr="00BC1540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38" w:rsidRPr="00762861" w:rsidRDefault="00762861" w:rsidP="00D16A3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62861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</w:tr>
      <w:tr w:rsidR="00D16A38" w:rsidRPr="00266986" w:rsidTr="00321406">
        <w:tc>
          <w:tcPr>
            <w:tcW w:w="311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0F1875" w:rsidP="000F1875">
            <w:pPr>
              <w:jc w:val="center"/>
              <w:rPr>
                <w:sz w:val="24"/>
                <w:szCs w:val="24"/>
              </w:rPr>
            </w:pPr>
            <w:r w:rsidRPr="000533A3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  <w:r w:rsidRPr="00266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853D07" w:rsidP="00853D07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</w:t>
            </w:r>
            <w:r w:rsidR="002E7CBB">
              <w:rPr>
                <w:rStyle w:val="s0"/>
                <w:sz w:val="24"/>
                <w:szCs w:val="24"/>
                <w:lang w:val="kk-KZ"/>
              </w:rPr>
              <w:t>шем</w:t>
            </w:r>
            <w:r w:rsidR="002E7CBB" w:rsidRPr="00266986">
              <w:rPr>
                <w:rStyle w:val="s0"/>
                <w:sz w:val="24"/>
                <w:szCs w:val="24"/>
              </w:rPr>
              <w:t xml:space="preserve"> </w:t>
            </w:r>
            <w:r w:rsidR="002E7CBB">
              <w:rPr>
                <w:rStyle w:val="s0"/>
                <w:sz w:val="24"/>
                <w:szCs w:val="24"/>
                <w:lang w:val="kk-KZ"/>
              </w:rPr>
              <w:t>бірліктері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Default="002E7CBB" w:rsidP="002E7CB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D16A38" w:rsidRPr="00266986" w:rsidRDefault="002E7CBB" w:rsidP="002E7CBB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321406" w:rsidP="0032140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="002E7CBB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="002E7CBB">
              <w:rPr>
                <w:rStyle w:val="s0"/>
                <w:sz w:val="24"/>
                <w:szCs w:val="24"/>
              </w:rPr>
              <w:t xml:space="preserve"> </w:t>
            </w:r>
            <w:r w:rsidR="002E7CBB" w:rsidRPr="00266986">
              <w:rPr>
                <w:rStyle w:val="s0"/>
                <w:sz w:val="24"/>
                <w:szCs w:val="24"/>
              </w:rPr>
              <w:t xml:space="preserve"> </w:t>
            </w:r>
            <w:r w:rsidR="002E7CBB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64F4E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2E7CBB" w:rsidRPr="00266986" w:rsidRDefault="002E7CBB" w:rsidP="002E7CBB">
            <w:pPr>
              <w:jc w:val="center"/>
              <w:rPr>
                <w:sz w:val="24"/>
                <w:szCs w:val="24"/>
              </w:rPr>
            </w:pPr>
          </w:p>
          <w:p w:rsidR="00D16A38" w:rsidRPr="00266986" w:rsidRDefault="00D16A38" w:rsidP="00D16A38">
            <w:pPr>
              <w:jc w:val="center"/>
              <w:rPr>
                <w:sz w:val="24"/>
                <w:szCs w:val="24"/>
              </w:rPr>
            </w:pPr>
          </w:p>
        </w:tc>
      </w:tr>
      <w:tr w:rsidR="00D16A38" w:rsidRPr="00266986" w:rsidTr="00321406">
        <w:tc>
          <w:tcPr>
            <w:tcW w:w="3119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9A0A16" w:rsidP="00D16A38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 2018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E3041E" w:rsidP="009A0A1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20</w:t>
            </w:r>
            <w:r w:rsidR="009A0A16">
              <w:rPr>
                <w:rStyle w:val="s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E3041E" w:rsidP="009A0A1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20</w:t>
            </w:r>
            <w:r w:rsidR="009A0A16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</w:tr>
      <w:tr w:rsidR="0028001A" w:rsidRPr="00266986" w:rsidTr="00321406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1A" w:rsidRPr="00266986" w:rsidRDefault="0028001A" w:rsidP="0028001A">
            <w:pPr>
              <w:rPr>
                <w:sz w:val="24"/>
                <w:szCs w:val="24"/>
              </w:rPr>
            </w:pPr>
            <w:r w:rsidRPr="00B90895">
              <w:rPr>
                <w:sz w:val="24"/>
                <w:szCs w:val="24"/>
                <w:lang w:val="kk-KZ"/>
              </w:rPr>
              <w:t xml:space="preserve">Қазақстан халқы </w:t>
            </w:r>
            <w:r w:rsidRPr="00B90895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Ассамблеясының қызметін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қамтамасыз ету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Default="0028001A" w:rsidP="0028001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1540">
              <w:rPr>
                <w:rStyle w:val="s0"/>
                <w:sz w:val="24"/>
                <w:szCs w:val="24"/>
                <w:lang w:val="kk-KZ"/>
              </w:rPr>
              <w:t xml:space="preserve">мың </w:t>
            </w:r>
          </w:p>
          <w:p w:rsidR="0028001A" w:rsidRPr="00BC1540" w:rsidRDefault="0028001A" w:rsidP="0028001A">
            <w:pPr>
              <w:jc w:val="center"/>
              <w:rPr>
                <w:sz w:val="24"/>
                <w:szCs w:val="24"/>
              </w:rPr>
            </w:pPr>
            <w:r w:rsidRPr="00BC1540">
              <w:rPr>
                <w:rStyle w:val="s0"/>
                <w:sz w:val="24"/>
                <w:szCs w:val="24"/>
                <w:lang w:val="kk-KZ"/>
              </w:rPr>
              <w:t xml:space="preserve">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BC1540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BC1540">
              <w:rPr>
                <w:sz w:val="24"/>
                <w:szCs w:val="24"/>
                <w:lang w:val="kk-KZ"/>
              </w:rPr>
              <w:t>523926,1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BC1540" w:rsidRDefault="001D2DB8" w:rsidP="0028001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533985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6F7AAA" w:rsidRDefault="001D5E4B" w:rsidP="0028001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502 382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6F7AAA" w:rsidRDefault="0028001A" w:rsidP="0028001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498 269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6F7AAA" w:rsidRDefault="0028001A" w:rsidP="0028001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505 881</w:t>
            </w:r>
          </w:p>
        </w:tc>
      </w:tr>
      <w:tr w:rsidR="0028001A" w:rsidRPr="00266986" w:rsidTr="00321406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1A" w:rsidRPr="004A081C" w:rsidRDefault="0028001A" w:rsidP="0028001A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1A" w:rsidRPr="004A081C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28001A" w:rsidRPr="004A081C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66986" w:rsidRDefault="0028001A" w:rsidP="0028001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523926,1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F71AD8" w:rsidRDefault="001D2DB8" w:rsidP="0028001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533985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1D5E4B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502 382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498 269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505 881</w:t>
            </w:r>
          </w:p>
        </w:tc>
      </w:tr>
    </w:tbl>
    <w:p w:rsidR="00D16A38" w:rsidRPr="00266986" w:rsidRDefault="00D16A38" w:rsidP="00D16A38">
      <w:pPr>
        <w:pStyle w:val="a6"/>
        <w:spacing w:before="0" w:beforeAutospacing="0" w:after="0" w:afterAutospacing="0"/>
        <w:jc w:val="both"/>
        <w:rPr>
          <w:b/>
          <w:u w:val="single"/>
        </w:rPr>
      </w:pPr>
    </w:p>
    <w:p w:rsidR="00E32E5D" w:rsidRDefault="00E32E5D" w:rsidP="006B1633">
      <w:pPr>
        <w:shd w:val="clear" w:color="auto" w:fill="FFFFFF"/>
        <w:jc w:val="center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sectPr w:rsidR="00E32E5D" w:rsidSect="00D01903"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204A4"/>
    <w:rsid w:val="0005097C"/>
    <w:rsid w:val="000533A3"/>
    <w:rsid w:val="000570EB"/>
    <w:rsid w:val="00060C20"/>
    <w:rsid w:val="00064FCC"/>
    <w:rsid w:val="00066A77"/>
    <w:rsid w:val="00074E3C"/>
    <w:rsid w:val="00080CF8"/>
    <w:rsid w:val="0009453B"/>
    <w:rsid w:val="000A5BA6"/>
    <w:rsid w:val="000C36CF"/>
    <w:rsid w:val="000C453E"/>
    <w:rsid w:val="000C7C66"/>
    <w:rsid w:val="000D2D9A"/>
    <w:rsid w:val="000E16A3"/>
    <w:rsid w:val="000E779D"/>
    <w:rsid w:val="000F1875"/>
    <w:rsid w:val="0010536B"/>
    <w:rsid w:val="00106846"/>
    <w:rsid w:val="001103CE"/>
    <w:rsid w:val="00112A0F"/>
    <w:rsid w:val="0012144E"/>
    <w:rsid w:val="00141E0A"/>
    <w:rsid w:val="001477A3"/>
    <w:rsid w:val="00156332"/>
    <w:rsid w:val="00162D39"/>
    <w:rsid w:val="001670CF"/>
    <w:rsid w:val="0017586C"/>
    <w:rsid w:val="00185B7E"/>
    <w:rsid w:val="001870C7"/>
    <w:rsid w:val="00191906"/>
    <w:rsid w:val="00196D91"/>
    <w:rsid w:val="001A2B27"/>
    <w:rsid w:val="001B1EF7"/>
    <w:rsid w:val="001C4BA0"/>
    <w:rsid w:val="001D06D8"/>
    <w:rsid w:val="001D2DB8"/>
    <w:rsid w:val="001D47EA"/>
    <w:rsid w:val="001D5378"/>
    <w:rsid w:val="001D5E4B"/>
    <w:rsid w:val="001D6882"/>
    <w:rsid w:val="001E6EA2"/>
    <w:rsid w:val="002011F0"/>
    <w:rsid w:val="00206676"/>
    <w:rsid w:val="00207507"/>
    <w:rsid w:val="00211203"/>
    <w:rsid w:val="00216C9F"/>
    <w:rsid w:val="00230D0F"/>
    <w:rsid w:val="0023251B"/>
    <w:rsid w:val="0024198B"/>
    <w:rsid w:val="00243195"/>
    <w:rsid w:val="00266986"/>
    <w:rsid w:val="002707F9"/>
    <w:rsid w:val="0028001A"/>
    <w:rsid w:val="00284FF2"/>
    <w:rsid w:val="0029029B"/>
    <w:rsid w:val="00297EE4"/>
    <w:rsid w:val="002A018D"/>
    <w:rsid w:val="002A2949"/>
    <w:rsid w:val="002A462B"/>
    <w:rsid w:val="002B57A2"/>
    <w:rsid w:val="002C3AE3"/>
    <w:rsid w:val="002D1848"/>
    <w:rsid w:val="002D2B3A"/>
    <w:rsid w:val="002D368F"/>
    <w:rsid w:val="002E4F7E"/>
    <w:rsid w:val="002E6244"/>
    <w:rsid w:val="002E7CBB"/>
    <w:rsid w:val="00304ED5"/>
    <w:rsid w:val="003106AE"/>
    <w:rsid w:val="00314FC5"/>
    <w:rsid w:val="00321406"/>
    <w:rsid w:val="003268DB"/>
    <w:rsid w:val="00343B0A"/>
    <w:rsid w:val="00344DD5"/>
    <w:rsid w:val="0035175E"/>
    <w:rsid w:val="00364D6D"/>
    <w:rsid w:val="00376A97"/>
    <w:rsid w:val="00377134"/>
    <w:rsid w:val="00392DA2"/>
    <w:rsid w:val="003A02BE"/>
    <w:rsid w:val="003A53AE"/>
    <w:rsid w:val="003A6273"/>
    <w:rsid w:val="003B2587"/>
    <w:rsid w:val="003B7B3A"/>
    <w:rsid w:val="003E6EF5"/>
    <w:rsid w:val="003F07BA"/>
    <w:rsid w:val="003F77FF"/>
    <w:rsid w:val="0042583E"/>
    <w:rsid w:val="004360C9"/>
    <w:rsid w:val="00447938"/>
    <w:rsid w:val="004633F9"/>
    <w:rsid w:val="00467B65"/>
    <w:rsid w:val="00474C7D"/>
    <w:rsid w:val="00482B64"/>
    <w:rsid w:val="0049523B"/>
    <w:rsid w:val="004A1B62"/>
    <w:rsid w:val="004A2543"/>
    <w:rsid w:val="004A5F8A"/>
    <w:rsid w:val="004B592D"/>
    <w:rsid w:val="004C220D"/>
    <w:rsid w:val="00511511"/>
    <w:rsid w:val="00514AFB"/>
    <w:rsid w:val="0052573A"/>
    <w:rsid w:val="00527048"/>
    <w:rsid w:val="00533327"/>
    <w:rsid w:val="00547E22"/>
    <w:rsid w:val="00555491"/>
    <w:rsid w:val="00565E8D"/>
    <w:rsid w:val="00566D03"/>
    <w:rsid w:val="005A0551"/>
    <w:rsid w:val="005A4BE0"/>
    <w:rsid w:val="005A5800"/>
    <w:rsid w:val="005D2C07"/>
    <w:rsid w:val="005E1831"/>
    <w:rsid w:val="005E2BD3"/>
    <w:rsid w:val="005F11BA"/>
    <w:rsid w:val="005F52D5"/>
    <w:rsid w:val="00600994"/>
    <w:rsid w:val="00601D63"/>
    <w:rsid w:val="0060249C"/>
    <w:rsid w:val="006067D2"/>
    <w:rsid w:val="00611EFD"/>
    <w:rsid w:val="00616BAF"/>
    <w:rsid w:val="00620BD1"/>
    <w:rsid w:val="00625843"/>
    <w:rsid w:val="00626F95"/>
    <w:rsid w:val="00647965"/>
    <w:rsid w:val="00651647"/>
    <w:rsid w:val="0065419C"/>
    <w:rsid w:val="006557E7"/>
    <w:rsid w:val="00661A08"/>
    <w:rsid w:val="00663184"/>
    <w:rsid w:val="00666637"/>
    <w:rsid w:val="00667DAF"/>
    <w:rsid w:val="00695905"/>
    <w:rsid w:val="006A3864"/>
    <w:rsid w:val="006B1633"/>
    <w:rsid w:val="006B3004"/>
    <w:rsid w:val="006D627B"/>
    <w:rsid w:val="006E6FAB"/>
    <w:rsid w:val="006F31F3"/>
    <w:rsid w:val="006F5959"/>
    <w:rsid w:val="006F7AAA"/>
    <w:rsid w:val="00703731"/>
    <w:rsid w:val="007049B7"/>
    <w:rsid w:val="00706F49"/>
    <w:rsid w:val="0073373C"/>
    <w:rsid w:val="007435BE"/>
    <w:rsid w:val="00744A18"/>
    <w:rsid w:val="007452B4"/>
    <w:rsid w:val="00756943"/>
    <w:rsid w:val="00762861"/>
    <w:rsid w:val="00763DDE"/>
    <w:rsid w:val="00773E3D"/>
    <w:rsid w:val="007777BC"/>
    <w:rsid w:val="00777EAC"/>
    <w:rsid w:val="007A2CC8"/>
    <w:rsid w:val="007B01D4"/>
    <w:rsid w:val="007B227E"/>
    <w:rsid w:val="007B26A4"/>
    <w:rsid w:val="007C3903"/>
    <w:rsid w:val="007C4291"/>
    <w:rsid w:val="007C7466"/>
    <w:rsid w:val="007D1AE2"/>
    <w:rsid w:val="007D31D1"/>
    <w:rsid w:val="007D700F"/>
    <w:rsid w:val="007E5D0D"/>
    <w:rsid w:val="007F0E1F"/>
    <w:rsid w:val="007F5488"/>
    <w:rsid w:val="00801ED2"/>
    <w:rsid w:val="00810ABF"/>
    <w:rsid w:val="0081331F"/>
    <w:rsid w:val="00814517"/>
    <w:rsid w:val="008178FB"/>
    <w:rsid w:val="00824FD3"/>
    <w:rsid w:val="0083302C"/>
    <w:rsid w:val="0083556B"/>
    <w:rsid w:val="008507C6"/>
    <w:rsid w:val="00853D07"/>
    <w:rsid w:val="0085424D"/>
    <w:rsid w:val="00862164"/>
    <w:rsid w:val="008713E8"/>
    <w:rsid w:val="00885085"/>
    <w:rsid w:val="00893254"/>
    <w:rsid w:val="008B1280"/>
    <w:rsid w:val="008C0674"/>
    <w:rsid w:val="008C5D4F"/>
    <w:rsid w:val="008C6F0D"/>
    <w:rsid w:val="008C7579"/>
    <w:rsid w:val="008C7FD4"/>
    <w:rsid w:val="008D09A1"/>
    <w:rsid w:val="008D32E5"/>
    <w:rsid w:val="008E502F"/>
    <w:rsid w:val="008E7386"/>
    <w:rsid w:val="00903AEE"/>
    <w:rsid w:val="009540AB"/>
    <w:rsid w:val="00955B50"/>
    <w:rsid w:val="00964B41"/>
    <w:rsid w:val="00970B5B"/>
    <w:rsid w:val="00970C64"/>
    <w:rsid w:val="00983D85"/>
    <w:rsid w:val="00984BFD"/>
    <w:rsid w:val="0099085C"/>
    <w:rsid w:val="009A0A16"/>
    <w:rsid w:val="009A1CC5"/>
    <w:rsid w:val="009A3320"/>
    <w:rsid w:val="009A33F6"/>
    <w:rsid w:val="009A73DC"/>
    <w:rsid w:val="009C5DB4"/>
    <w:rsid w:val="009C78BD"/>
    <w:rsid w:val="009E22D0"/>
    <w:rsid w:val="009E3E68"/>
    <w:rsid w:val="009E5394"/>
    <w:rsid w:val="009E7D8B"/>
    <w:rsid w:val="009F0C9D"/>
    <w:rsid w:val="009F41D0"/>
    <w:rsid w:val="009F79BF"/>
    <w:rsid w:val="00A046F7"/>
    <w:rsid w:val="00A1291B"/>
    <w:rsid w:val="00A23242"/>
    <w:rsid w:val="00A2415E"/>
    <w:rsid w:val="00A2548F"/>
    <w:rsid w:val="00A374B6"/>
    <w:rsid w:val="00A4174D"/>
    <w:rsid w:val="00A44F81"/>
    <w:rsid w:val="00A463AF"/>
    <w:rsid w:val="00A54B14"/>
    <w:rsid w:val="00A610CC"/>
    <w:rsid w:val="00A64301"/>
    <w:rsid w:val="00A73B5D"/>
    <w:rsid w:val="00A750BD"/>
    <w:rsid w:val="00A764BC"/>
    <w:rsid w:val="00A91B10"/>
    <w:rsid w:val="00A94878"/>
    <w:rsid w:val="00AA1DD6"/>
    <w:rsid w:val="00AA3163"/>
    <w:rsid w:val="00AA7691"/>
    <w:rsid w:val="00AB64F6"/>
    <w:rsid w:val="00AC7696"/>
    <w:rsid w:val="00AD0F49"/>
    <w:rsid w:val="00AD4781"/>
    <w:rsid w:val="00AD6A58"/>
    <w:rsid w:val="00AE7CC8"/>
    <w:rsid w:val="00AF08F3"/>
    <w:rsid w:val="00AF1D58"/>
    <w:rsid w:val="00B04692"/>
    <w:rsid w:val="00B10F21"/>
    <w:rsid w:val="00B20473"/>
    <w:rsid w:val="00B34917"/>
    <w:rsid w:val="00B43CC8"/>
    <w:rsid w:val="00B4648B"/>
    <w:rsid w:val="00B54D73"/>
    <w:rsid w:val="00B57F73"/>
    <w:rsid w:val="00B62426"/>
    <w:rsid w:val="00B644FD"/>
    <w:rsid w:val="00B725B0"/>
    <w:rsid w:val="00B726FD"/>
    <w:rsid w:val="00B756C6"/>
    <w:rsid w:val="00B761A3"/>
    <w:rsid w:val="00B90895"/>
    <w:rsid w:val="00BA64F9"/>
    <w:rsid w:val="00BB7865"/>
    <w:rsid w:val="00BC1540"/>
    <w:rsid w:val="00BC1ED4"/>
    <w:rsid w:val="00BC79D0"/>
    <w:rsid w:val="00BD15FF"/>
    <w:rsid w:val="00BD2DB7"/>
    <w:rsid w:val="00BE5BF7"/>
    <w:rsid w:val="00BF2F6C"/>
    <w:rsid w:val="00BF7C4B"/>
    <w:rsid w:val="00C10D36"/>
    <w:rsid w:val="00C13CE5"/>
    <w:rsid w:val="00C169A6"/>
    <w:rsid w:val="00C20377"/>
    <w:rsid w:val="00C27154"/>
    <w:rsid w:val="00C31EF5"/>
    <w:rsid w:val="00C33D2F"/>
    <w:rsid w:val="00C376FE"/>
    <w:rsid w:val="00C43F19"/>
    <w:rsid w:val="00C453B5"/>
    <w:rsid w:val="00C56E69"/>
    <w:rsid w:val="00C64F4E"/>
    <w:rsid w:val="00C71F7F"/>
    <w:rsid w:val="00C81B44"/>
    <w:rsid w:val="00CA22A9"/>
    <w:rsid w:val="00CA453A"/>
    <w:rsid w:val="00CA6775"/>
    <w:rsid w:val="00CB671A"/>
    <w:rsid w:val="00CD000E"/>
    <w:rsid w:val="00CE13EC"/>
    <w:rsid w:val="00CE2261"/>
    <w:rsid w:val="00CE7039"/>
    <w:rsid w:val="00CE7A4A"/>
    <w:rsid w:val="00CF2D86"/>
    <w:rsid w:val="00D01903"/>
    <w:rsid w:val="00D16A38"/>
    <w:rsid w:val="00D3741C"/>
    <w:rsid w:val="00D420F5"/>
    <w:rsid w:val="00D53106"/>
    <w:rsid w:val="00D576D8"/>
    <w:rsid w:val="00D618BC"/>
    <w:rsid w:val="00D66217"/>
    <w:rsid w:val="00D74878"/>
    <w:rsid w:val="00D74FA3"/>
    <w:rsid w:val="00D77684"/>
    <w:rsid w:val="00D858CC"/>
    <w:rsid w:val="00D960B7"/>
    <w:rsid w:val="00DA413A"/>
    <w:rsid w:val="00DB6F23"/>
    <w:rsid w:val="00DC17E9"/>
    <w:rsid w:val="00DC58C4"/>
    <w:rsid w:val="00DC6FB7"/>
    <w:rsid w:val="00DC714B"/>
    <w:rsid w:val="00DD20E1"/>
    <w:rsid w:val="00DD582A"/>
    <w:rsid w:val="00DD5941"/>
    <w:rsid w:val="00DD7FAE"/>
    <w:rsid w:val="00E0129F"/>
    <w:rsid w:val="00E03231"/>
    <w:rsid w:val="00E070B2"/>
    <w:rsid w:val="00E3041E"/>
    <w:rsid w:val="00E32E5D"/>
    <w:rsid w:val="00E368E5"/>
    <w:rsid w:val="00E41622"/>
    <w:rsid w:val="00E6182D"/>
    <w:rsid w:val="00E65964"/>
    <w:rsid w:val="00E72199"/>
    <w:rsid w:val="00E75CC2"/>
    <w:rsid w:val="00E802A2"/>
    <w:rsid w:val="00E879B8"/>
    <w:rsid w:val="00E9176A"/>
    <w:rsid w:val="00EA0E7E"/>
    <w:rsid w:val="00EA5C59"/>
    <w:rsid w:val="00EB338A"/>
    <w:rsid w:val="00EB5A3A"/>
    <w:rsid w:val="00EB734A"/>
    <w:rsid w:val="00EC16AF"/>
    <w:rsid w:val="00EC3D0F"/>
    <w:rsid w:val="00EC6463"/>
    <w:rsid w:val="00EC6DF6"/>
    <w:rsid w:val="00ED32D9"/>
    <w:rsid w:val="00ED4D1F"/>
    <w:rsid w:val="00EE1A87"/>
    <w:rsid w:val="00EE2BC1"/>
    <w:rsid w:val="00EE7A24"/>
    <w:rsid w:val="00EE7DDC"/>
    <w:rsid w:val="00F1475D"/>
    <w:rsid w:val="00F3232E"/>
    <w:rsid w:val="00F409C3"/>
    <w:rsid w:val="00F43716"/>
    <w:rsid w:val="00F52261"/>
    <w:rsid w:val="00F543BA"/>
    <w:rsid w:val="00F57BF4"/>
    <w:rsid w:val="00F619FC"/>
    <w:rsid w:val="00F61B3E"/>
    <w:rsid w:val="00F71AD8"/>
    <w:rsid w:val="00F7424C"/>
    <w:rsid w:val="00F960EA"/>
    <w:rsid w:val="00FA0247"/>
    <w:rsid w:val="00FA413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44F0-4777-41E6-BC14-26D283D7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Битенова Бекзат Канатовна</cp:lastModifiedBy>
  <cp:revision>13</cp:revision>
  <cp:lastPrinted>2017-04-17T07:05:00Z</cp:lastPrinted>
  <dcterms:created xsi:type="dcterms:W3CDTF">2017-06-16T06:24:00Z</dcterms:created>
  <dcterms:modified xsi:type="dcterms:W3CDTF">2017-12-06T06:03:00Z</dcterms:modified>
</cp:coreProperties>
</file>